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B59E" w14:textId="202ACBFA" w:rsidR="000503E3" w:rsidRPr="0028010B" w:rsidRDefault="0028010B" w:rsidP="0028010B">
      <w:pPr>
        <w:spacing w:after="0"/>
        <w:jc w:val="center"/>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1" locked="0" layoutInCell="1" allowOverlap="1" wp14:anchorId="20659C09" wp14:editId="1DE7BCA6">
            <wp:simplePos x="0" y="0"/>
            <wp:positionH relativeFrom="column">
              <wp:posOffset>66675</wp:posOffset>
            </wp:positionH>
            <wp:positionV relativeFrom="paragraph">
              <wp:posOffset>0</wp:posOffset>
            </wp:positionV>
            <wp:extent cx="3217545" cy="688975"/>
            <wp:effectExtent l="0" t="0" r="0" b="0"/>
            <wp:wrapTight wrapText="bothSides">
              <wp:wrapPolygon edited="0">
                <wp:start x="0" y="0"/>
                <wp:lineTo x="0" y="20903"/>
                <wp:lineTo x="4220" y="20903"/>
                <wp:lineTo x="5755" y="19112"/>
                <wp:lineTo x="19055" y="10750"/>
                <wp:lineTo x="19311" y="2986"/>
                <wp:lineTo x="18288" y="2389"/>
                <wp:lineTo x="4220"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7545" cy="688975"/>
                    </a:xfrm>
                    <a:prstGeom prst="rect">
                      <a:avLst/>
                    </a:prstGeom>
                  </pic:spPr>
                </pic:pic>
              </a:graphicData>
            </a:graphic>
            <wp14:sizeRelH relativeFrom="margin">
              <wp14:pctWidth>0</wp14:pctWidth>
            </wp14:sizeRelH>
            <wp14:sizeRelV relativeFrom="margin">
              <wp14:pctHeight>0</wp14:pctHeight>
            </wp14:sizeRelV>
          </wp:anchor>
        </w:drawing>
      </w:r>
      <w:r w:rsidR="00A45B92" w:rsidRPr="0028010B">
        <w:rPr>
          <w:rFonts w:ascii="Arial" w:hAnsi="Arial" w:cs="Arial"/>
          <w:b/>
          <w:bCs/>
          <w:sz w:val="24"/>
          <w:szCs w:val="24"/>
        </w:rPr>
        <w:t xml:space="preserve">Presbytery of </w:t>
      </w:r>
      <w:r w:rsidR="00A60BD5" w:rsidRPr="0028010B">
        <w:rPr>
          <w:rFonts w:ascii="Arial" w:hAnsi="Arial" w:cs="Arial"/>
          <w:b/>
          <w:bCs/>
          <w:sz w:val="24"/>
          <w:szCs w:val="24"/>
        </w:rPr>
        <w:t xml:space="preserve">Waterloo-Wellington </w:t>
      </w:r>
    </w:p>
    <w:p w14:paraId="307AA683" w14:textId="748631DF" w:rsidR="00A45B92" w:rsidRPr="0028010B" w:rsidRDefault="00A45B92" w:rsidP="0028010B">
      <w:pPr>
        <w:spacing w:after="0"/>
        <w:jc w:val="center"/>
        <w:rPr>
          <w:rFonts w:ascii="Arial" w:hAnsi="Arial" w:cs="Arial"/>
          <w:b/>
          <w:bCs/>
          <w:sz w:val="24"/>
          <w:szCs w:val="24"/>
        </w:rPr>
      </w:pPr>
      <w:r w:rsidRPr="0028010B">
        <w:rPr>
          <w:rFonts w:ascii="Arial" w:hAnsi="Arial" w:cs="Arial"/>
          <w:b/>
          <w:bCs/>
          <w:sz w:val="24"/>
          <w:szCs w:val="24"/>
        </w:rPr>
        <w:t>Treasurer’s Job Description</w:t>
      </w:r>
    </w:p>
    <w:p w14:paraId="07415DDA" w14:textId="57675B38" w:rsidR="00A45B92" w:rsidRDefault="00A45B92" w:rsidP="0028010B">
      <w:pPr>
        <w:spacing w:after="0"/>
        <w:jc w:val="center"/>
        <w:rPr>
          <w:rFonts w:ascii="Arial" w:hAnsi="Arial" w:cs="Arial"/>
          <w:b/>
          <w:bCs/>
          <w:sz w:val="24"/>
          <w:szCs w:val="24"/>
        </w:rPr>
      </w:pPr>
      <w:r w:rsidRPr="0028010B">
        <w:rPr>
          <w:rFonts w:ascii="Arial" w:hAnsi="Arial" w:cs="Arial"/>
          <w:b/>
          <w:bCs/>
          <w:sz w:val="24"/>
          <w:szCs w:val="24"/>
        </w:rPr>
        <w:t xml:space="preserve"> </w:t>
      </w:r>
    </w:p>
    <w:p w14:paraId="7931D638" w14:textId="77777777" w:rsidR="0028010B" w:rsidRPr="0028010B" w:rsidRDefault="0028010B" w:rsidP="0028010B">
      <w:pPr>
        <w:spacing w:after="0"/>
        <w:jc w:val="center"/>
        <w:rPr>
          <w:rFonts w:ascii="Arial" w:hAnsi="Arial" w:cs="Arial"/>
          <w:b/>
          <w:bCs/>
          <w:sz w:val="24"/>
          <w:szCs w:val="24"/>
        </w:rPr>
      </w:pPr>
    </w:p>
    <w:p w14:paraId="632AEC01" w14:textId="77777777" w:rsidR="00E40CF4" w:rsidRDefault="00E40CF4" w:rsidP="0028010B">
      <w:pPr>
        <w:spacing w:after="0"/>
        <w:rPr>
          <w:rFonts w:ascii="Arial" w:hAnsi="Arial" w:cs="Arial"/>
          <w:b/>
          <w:bCs/>
          <w:sz w:val="24"/>
          <w:szCs w:val="24"/>
        </w:rPr>
      </w:pPr>
    </w:p>
    <w:p w14:paraId="0D3A36E4" w14:textId="11FE485E" w:rsidR="000503E3" w:rsidRDefault="00A45B92" w:rsidP="0028010B">
      <w:pPr>
        <w:spacing w:after="0"/>
        <w:rPr>
          <w:rFonts w:ascii="Arial" w:hAnsi="Arial" w:cs="Arial"/>
          <w:b/>
          <w:bCs/>
          <w:sz w:val="24"/>
          <w:szCs w:val="24"/>
        </w:rPr>
      </w:pPr>
      <w:r w:rsidRPr="0028010B">
        <w:rPr>
          <w:rFonts w:ascii="Arial" w:hAnsi="Arial" w:cs="Arial"/>
          <w:b/>
          <w:bCs/>
          <w:sz w:val="24"/>
          <w:szCs w:val="24"/>
        </w:rPr>
        <w:t>The Treasurer is accountable to the Presbytery through the Finance and Property Team Business Committee.</w:t>
      </w:r>
    </w:p>
    <w:p w14:paraId="3AD2D2B6" w14:textId="77777777" w:rsidR="0028010B" w:rsidRPr="0028010B" w:rsidRDefault="0028010B" w:rsidP="0028010B">
      <w:pPr>
        <w:spacing w:after="0"/>
        <w:rPr>
          <w:rFonts w:ascii="Arial" w:hAnsi="Arial" w:cs="Arial"/>
          <w:b/>
          <w:bCs/>
          <w:sz w:val="24"/>
          <w:szCs w:val="24"/>
        </w:rPr>
      </w:pPr>
    </w:p>
    <w:p w14:paraId="7A348D0A" w14:textId="33899485" w:rsidR="00A45B92" w:rsidRPr="0028010B" w:rsidRDefault="0028010B" w:rsidP="0028010B">
      <w:pPr>
        <w:spacing w:after="0"/>
        <w:jc w:val="both"/>
        <w:rPr>
          <w:rFonts w:ascii="Arial" w:hAnsi="Arial" w:cs="Arial"/>
          <w:sz w:val="24"/>
          <w:szCs w:val="24"/>
        </w:rPr>
      </w:pPr>
      <w:r w:rsidRPr="0028010B">
        <w:rPr>
          <w:rFonts w:ascii="Arial" w:hAnsi="Arial" w:cs="Arial"/>
          <w:sz w:val="24"/>
          <w:szCs w:val="24"/>
        </w:rPr>
        <w:t xml:space="preserve">Job Description summary: </w:t>
      </w:r>
      <w:r w:rsidR="00A45B92" w:rsidRPr="0028010B">
        <w:rPr>
          <w:rFonts w:ascii="Arial" w:hAnsi="Arial" w:cs="Arial"/>
          <w:sz w:val="24"/>
          <w:szCs w:val="24"/>
        </w:rPr>
        <w:t xml:space="preserve">The Treasurer is </w:t>
      </w:r>
      <w:r w:rsidR="00065970" w:rsidRPr="0028010B">
        <w:rPr>
          <w:rFonts w:ascii="Arial" w:hAnsi="Arial" w:cs="Arial"/>
          <w:sz w:val="24"/>
          <w:szCs w:val="24"/>
        </w:rPr>
        <w:t>required</w:t>
      </w:r>
      <w:r w:rsidR="00441C41" w:rsidRPr="0028010B">
        <w:rPr>
          <w:rFonts w:ascii="Arial" w:hAnsi="Arial" w:cs="Arial"/>
          <w:sz w:val="24"/>
          <w:szCs w:val="24"/>
        </w:rPr>
        <w:t xml:space="preserve"> to manage all financial </w:t>
      </w:r>
      <w:r w:rsidR="00065970" w:rsidRPr="0028010B">
        <w:rPr>
          <w:rFonts w:ascii="Arial" w:hAnsi="Arial" w:cs="Arial"/>
          <w:sz w:val="24"/>
          <w:szCs w:val="24"/>
        </w:rPr>
        <w:t>matters,</w:t>
      </w:r>
      <w:r w:rsidR="00441C41" w:rsidRPr="0028010B">
        <w:rPr>
          <w:rFonts w:ascii="Arial" w:hAnsi="Arial" w:cs="Arial"/>
          <w:sz w:val="24"/>
          <w:szCs w:val="24"/>
        </w:rPr>
        <w:t xml:space="preserve"> income, </w:t>
      </w:r>
      <w:r w:rsidR="003D3AF0" w:rsidRPr="0028010B">
        <w:rPr>
          <w:rFonts w:ascii="Arial" w:hAnsi="Arial" w:cs="Arial"/>
          <w:sz w:val="24"/>
          <w:szCs w:val="24"/>
        </w:rPr>
        <w:t xml:space="preserve">loans, </w:t>
      </w:r>
      <w:r w:rsidR="00441C41" w:rsidRPr="0028010B">
        <w:rPr>
          <w:rFonts w:ascii="Arial" w:hAnsi="Arial" w:cs="Arial"/>
          <w:sz w:val="24"/>
          <w:szCs w:val="24"/>
        </w:rPr>
        <w:t xml:space="preserve">expenses, </w:t>
      </w:r>
      <w:r w:rsidR="003D3AF0" w:rsidRPr="0028010B">
        <w:rPr>
          <w:rFonts w:ascii="Arial" w:hAnsi="Arial" w:cs="Arial"/>
          <w:sz w:val="24"/>
          <w:szCs w:val="24"/>
        </w:rPr>
        <w:t xml:space="preserve">payroll, </w:t>
      </w:r>
      <w:r w:rsidR="00441C41" w:rsidRPr="0028010B">
        <w:rPr>
          <w:rFonts w:ascii="Arial" w:hAnsi="Arial" w:cs="Arial"/>
          <w:sz w:val="24"/>
          <w:szCs w:val="24"/>
        </w:rPr>
        <w:t>records,</w:t>
      </w:r>
      <w:r w:rsidR="00AE5D0E" w:rsidRPr="0028010B">
        <w:rPr>
          <w:rFonts w:ascii="Arial" w:hAnsi="Arial" w:cs="Arial"/>
          <w:sz w:val="24"/>
          <w:szCs w:val="24"/>
        </w:rPr>
        <w:t xml:space="preserve"> banking,</w:t>
      </w:r>
      <w:r w:rsidR="00322C00" w:rsidRPr="0028010B">
        <w:rPr>
          <w:rFonts w:ascii="Arial" w:hAnsi="Arial" w:cs="Arial"/>
          <w:sz w:val="24"/>
          <w:szCs w:val="24"/>
        </w:rPr>
        <w:t xml:space="preserve"> special funds,</w:t>
      </w:r>
      <w:r w:rsidR="00AE5D0E" w:rsidRPr="0028010B">
        <w:rPr>
          <w:rFonts w:ascii="Arial" w:hAnsi="Arial" w:cs="Arial"/>
          <w:sz w:val="24"/>
          <w:szCs w:val="24"/>
        </w:rPr>
        <w:t xml:space="preserve"> </w:t>
      </w:r>
      <w:r w:rsidR="00441C41" w:rsidRPr="0028010B">
        <w:rPr>
          <w:rFonts w:ascii="Arial" w:hAnsi="Arial" w:cs="Arial"/>
          <w:sz w:val="24"/>
          <w:szCs w:val="24"/>
        </w:rPr>
        <w:t>statements, government filings and applications,</w:t>
      </w:r>
      <w:r w:rsidR="00065970" w:rsidRPr="0028010B">
        <w:rPr>
          <w:rFonts w:ascii="Arial" w:hAnsi="Arial" w:cs="Arial"/>
          <w:sz w:val="24"/>
          <w:szCs w:val="24"/>
        </w:rPr>
        <w:t xml:space="preserve"> as well as attend and advise all regular Finance and Property Team meetings, Business Committee meetings, Presbytery meetings, extra meetings, special committees, correspond with all of the above and congregational Treasurers, banks, Governments, PCC head office, and any other situation that arises.</w:t>
      </w:r>
    </w:p>
    <w:p w14:paraId="45AC92C0" w14:textId="0886B761" w:rsidR="00065970" w:rsidRDefault="00065970" w:rsidP="00A60BD5">
      <w:pPr>
        <w:rPr>
          <w:sz w:val="24"/>
          <w:szCs w:val="24"/>
        </w:rPr>
      </w:pPr>
    </w:p>
    <w:p w14:paraId="3335BFBC" w14:textId="5BA869D2" w:rsidR="00065970" w:rsidRPr="0028010B" w:rsidRDefault="00065970" w:rsidP="0028010B">
      <w:pPr>
        <w:jc w:val="both"/>
        <w:rPr>
          <w:rFonts w:ascii="Arial" w:hAnsi="Arial" w:cs="Arial"/>
          <w:b/>
          <w:bCs/>
          <w:sz w:val="24"/>
          <w:szCs w:val="24"/>
        </w:rPr>
      </w:pPr>
      <w:r w:rsidRPr="0028010B">
        <w:rPr>
          <w:rFonts w:ascii="Arial" w:hAnsi="Arial" w:cs="Arial"/>
          <w:b/>
          <w:bCs/>
          <w:sz w:val="24"/>
          <w:szCs w:val="24"/>
        </w:rPr>
        <w:t>Financial Matters</w:t>
      </w:r>
    </w:p>
    <w:p w14:paraId="3BDD727B" w14:textId="77777777" w:rsidR="00AE5D0E" w:rsidRPr="0028010B" w:rsidRDefault="00AE5D0E" w:rsidP="0028010B">
      <w:pPr>
        <w:jc w:val="both"/>
        <w:rPr>
          <w:rFonts w:ascii="Arial" w:hAnsi="Arial" w:cs="Arial"/>
          <w:sz w:val="24"/>
          <w:szCs w:val="24"/>
        </w:rPr>
      </w:pPr>
      <w:r w:rsidRPr="0028010B">
        <w:rPr>
          <w:rFonts w:ascii="Arial" w:hAnsi="Arial" w:cs="Arial"/>
          <w:b/>
          <w:bCs/>
          <w:sz w:val="24"/>
          <w:szCs w:val="24"/>
        </w:rPr>
        <w:t>1/Income</w:t>
      </w:r>
      <w:r w:rsidRPr="0028010B">
        <w:rPr>
          <w:rFonts w:ascii="Arial" w:hAnsi="Arial" w:cs="Arial"/>
          <w:sz w:val="24"/>
          <w:szCs w:val="24"/>
        </w:rPr>
        <w:t xml:space="preserve">: </w:t>
      </w:r>
    </w:p>
    <w:p w14:paraId="18635123" w14:textId="140849B9" w:rsidR="008239CB" w:rsidRDefault="008239CB" w:rsidP="0028010B">
      <w:pPr>
        <w:jc w:val="both"/>
        <w:rPr>
          <w:rFonts w:ascii="Arial" w:hAnsi="Arial" w:cs="Arial"/>
          <w:i/>
          <w:iCs/>
          <w:sz w:val="24"/>
          <w:szCs w:val="24"/>
        </w:rPr>
      </w:pPr>
      <w:r>
        <w:rPr>
          <w:rFonts w:ascii="Arial" w:hAnsi="Arial" w:cs="Arial"/>
          <w:i/>
          <w:iCs/>
          <w:sz w:val="24"/>
          <w:szCs w:val="24"/>
        </w:rPr>
        <w:t>Work with the Finance and Property Team to develop annual budget, including budget requirements of Presbytery Teams</w:t>
      </w:r>
    </w:p>
    <w:p w14:paraId="37E2DB71" w14:textId="64472500" w:rsidR="008239CB" w:rsidRPr="008239CB" w:rsidRDefault="008239CB" w:rsidP="0028010B">
      <w:pPr>
        <w:jc w:val="both"/>
        <w:rPr>
          <w:rFonts w:ascii="Arial" w:hAnsi="Arial" w:cs="Arial"/>
          <w:i/>
          <w:iCs/>
          <w:sz w:val="24"/>
          <w:szCs w:val="24"/>
        </w:rPr>
      </w:pPr>
      <w:r w:rsidRPr="008239CB">
        <w:rPr>
          <w:rFonts w:ascii="Arial" w:hAnsi="Arial" w:cs="Arial"/>
          <w:i/>
          <w:iCs/>
          <w:sz w:val="24"/>
          <w:szCs w:val="24"/>
        </w:rPr>
        <w:t>Calculate and recommend annual congregational assessments. Requires the approval of Presbytery</w:t>
      </w:r>
    </w:p>
    <w:p w14:paraId="66F07567" w14:textId="5D7EAD76" w:rsidR="00AE5D0E" w:rsidRPr="0028010B" w:rsidRDefault="008239CB" w:rsidP="0028010B">
      <w:pPr>
        <w:jc w:val="both"/>
        <w:rPr>
          <w:rFonts w:ascii="Arial" w:hAnsi="Arial" w:cs="Arial"/>
          <w:sz w:val="24"/>
          <w:szCs w:val="24"/>
        </w:rPr>
      </w:pPr>
      <w:r>
        <w:rPr>
          <w:rFonts w:ascii="Arial" w:hAnsi="Arial" w:cs="Arial"/>
          <w:sz w:val="24"/>
          <w:szCs w:val="24"/>
        </w:rPr>
        <w:t xml:space="preserve">Advise </w:t>
      </w:r>
      <w:r w:rsidR="00AE5D0E" w:rsidRPr="0028010B">
        <w:rPr>
          <w:rFonts w:ascii="Arial" w:hAnsi="Arial" w:cs="Arial"/>
          <w:sz w:val="24"/>
          <w:szCs w:val="24"/>
        </w:rPr>
        <w:t>congregational treasure</w:t>
      </w:r>
      <w:r>
        <w:rPr>
          <w:rFonts w:ascii="Arial" w:hAnsi="Arial" w:cs="Arial"/>
          <w:sz w:val="24"/>
          <w:szCs w:val="24"/>
        </w:rPr>
        <w:t>r</w:t>
      </w:r>
      <w:r w:rsidR="00AE5D0E" w:rsidRPr="0028010B">
        <w:rPr>
          <w:rFonts w:ascii="Arial" w:hAnsi="Arial" w:cs="Arial"/>
          <w:sz w:val="24"/>
          <w:szCs w:val="24"/>
        </w:rPr>
        <w:t>s of the budget and their share of the assessments to cover the budget and the terms of payment.</w:t>
      </w:r>
    </w:p>
    <w:p w14:paraId="64EB3032" w14:textId="2F2B4AE1" w:rsidR="00AE5D0E" w:rsidRPr="0028010B" w:rsidRDefault="00AE5D0E" w:rsidP="0028010B">
      <w:pPr>
        <w:jc w:val="both"/>
        <w:rPr>
          <w:rFonts w:ascii="Arial" w:hAnsi="Arial" w:cs="Arial"/>
          <w:sz w:val="24"/>
          <w:szCs w:val="24"/>
        </w:rPr>
      </w:pPr>
      <w:r w:rsidRPr="0028010B">
        <w:rPr>
          <w:rFonts w:ascii="Arial" w:hAnsi="Arial" w:cs="Arial"/>
          <w:sz w:val="24"/>
          <w:szCs w:val="24"/>
        </w:rPr>
        <w:t>Receive the cheques and post-dated cheques from the congregations and deposit into the proper accounts and make necessary journal entries.</w:t>
      </w:r>
    </w:p>
    <w:p w14:paraId="73C86296" w14:textId="697B19F0" w:rsidR="003D3AF0" w:rsidRPr="0028010B" w:rsidRDefault="00AE5D0E" w:rsidP="0028010B">
      <w:pPr>
        <w:jc w:val="both"/>
        <w:rPr>
          <w:rFonts w:ascii="Arial" w:hAnsi="Arial" w:cs="Arial"/>
          <w:sz w:val="24"/>
          <w:szCs w:val="24"/>
        </w:rPr>
      </w:pPr>
      <w:r w:rsidRPr="0028010B">
        <w:rPr>
          <w:rFonts w:ascii="Arial" w:hAnsi="Arial" w:cs="Arial"/>
          <w:sz w:val="24"/>
          <w:szCs w:val="24"/>
        </w:rPr>
        <w:t>Receive any other income and deposit in proper accounts and make necessary transfers</w:t>
      </w:r>
      <w:r w:rsidR="003D3AF0" w:rsidRPr="0028010B">
        <w:rPr>
          <w:rFonts w:ascii="Arial" w:hAnsi="Arial" w:cs="Arial"/>
          <w:sz w:val="24"/>
          <w:szCs w:val="24"/>
        </w:rPr>
        <w:t xml:space="preserve"> and journal entries</w:t>
      </w:r>
    </w:p>
    <w:p w14:paraId="42E5EB39" w14:textId="74D7253B" w:rsidR="00AE5D0E" w:rsidRPr="0028010B" w:rsidRDefault="003D3AF0" w:rsidP="0028010B">
      <w:pPr>
        <w:jc w:val="both"/>
        <w:rPr>
          <w:rFonts w:ascii="Arial" w:hAnsi="Arial" w:cs="Arial"/>
          <w:b/>
          <w:bCs/>
          <w:sz w:val="24"/>
          <w:szCs w:val="24"/>
        </w:rPr>
      </w:pPr>
      <w:r w:rsidRPr="0028010B">
        <w:rPr>
          <w:rFonts w:ascii="Arial" w:hAnsi="Arial" w:cs="Arial"/>
          <w:b/>
          <w:bCs/>
          <w:sz w:val="24"/>
          <w:szCs w:val="24"/>
        </w:rPr>
        <w:t>2/Loans</w:t>
      </w:r>
    </w:p>
    <w:p w14:paraId="7094093C" w14:textId="5604D469" w:rsidR="00A661EF" w:rsidRDefault="00A661EF" w:rsidP="0028010B">
      <w:pPr>
        <w:jc w:val="both"/>
        <w:rPr>
          <w:rFonts w:ascii="Arial" w:hAnsi="Arial" w:cs="Arial"/>
          <w:i/>
          <w:iCs/>
          <w:sz w:val="24"/>
          <w:szCs w:val="24"/>
        </w:rPr>
      </w:pPr>
      <w:r w:rsidRPr="00307F35">
        <w:rPr>
          <w:rFonts w:ascii="Arial" w:hAnsi="Arial" w:cs="Arial"/>
          <w:i/>
          <w:iCs/>
          <w:sz w:val="24"/>
          <w:szCs w:val="24"/>
        </w:rPr>
        <w:t>Set up loan contracts and attain signatures from Trustee</w:t>
      </w:r>
      <w:r w:rsidR="00307F35" w:rsidRPr="00307F35">
        <w:rPr>
          <w:rFonts w:ascii="Arial" w:hAnsi="Arial" w:cs="Arial"/>
          <w:i/>
          <w:iCs/>
          <w:sz w:val="24"/>
          <w:szCs w:val="24"/>
        </w:rPr>
        <w:t xml:space="preserve"> Fund Trustees</w:t>
      </w:r>
    </w:p>
    <w:p w14:paraId="12559F28" w14:textId="6003CFEC" w:rsidR="00307F35" w:rsidRPr="00307F35" w:rsidRDefault="00307F35" w:rsidP="0028010B">
      <w:pPr>
        <w:jc w:val="both"/>
        <w:rPr>
          <w:rFonts w:ascii="Arial" w:hAnsi="Arial" w:cs="Arial"/>
          <w:i/>
          <w:iCs/>
          <w:sz w:val="24"/>
          <w:szCs w:val="24"/>
        </w:rPr>
      </w:pPr>
      <w:r>
        <w:rPr>
          <w:rFonts w:ascii="Arial" w:hAnsi="Arial" w:cs="Arial"/>
          <w:i/>
          <w:iCs/>
          <w:sz w:val="24"/>
          <w:szCs w:val="24"/>
        </w:rPr>
        <w:t>Guide congregational loan requests from the various funds through Presbytery and obtain the necessary signatures of presbytery and congregational personnel.</w:t>
      </w:r>
    </w:p>
    <w:p w14:paraId="7CBC372D" w14:textId="01713F3F" w:rsidR="003D3AF0" w:rsidRPr="0028010B" w:rsidRDefault="003D3AF0" w:rsidP="0028010B">
      <w:pPr>
        <w:jc w:val="both"/>
        <w:rPr>
          <w:rFonts w:ascii="Arial" w:hAnsi="Arial" w:cs="Arial"/>
          <w:sz w:val="24"/>
          <w:szCs w:val="24"/>
        </w:rPr>
      </w:pPr>
      <w:r w:rsidRPr="0028010B">
        <w:rPr>
          <w:rFonts w:ascii="Arial" w:hAnsi="Arial" w:cs="Arial"/>
          <w:sz w:val="24"/>
          <w:szCs w:val="24"/>
        </w:rPr>
        <w:t>Receive any loan payments and make necessary transfers and journal entries.</w:t>
      </w:r>
    </w:p>
    <w:p w14:paraId="1B884095" w14:textId="6DA949E4" w:rsidR="003D3AF0" w:rsidRPr="0028010B" w:rsidRDefault="003D3AF0" w:rsidP="0028010B">
      <w:pPr>
        <w:jc w:val="both"/>
        <w:rPr>
          <w:rFonts w:ascii="Arial" w:hAnsi="Arial" w:cs="Arial"/>
          <w:sz w:val="24"/>
          <w:szCs w:val="24"/>
        </w:rPr>
      </w:pPr>
      <w:r w:rsidRPr="0028010B">
        <w:rPr>
          <w:rFonts w:ascii="Arial" w:hAnsi="Arial" w:cs="Arial"/>
          <w:sz w:val="24"/>
          <w:szCs w:val="24"/>
        </w:rPr>
        <w:t>Keep track of outstanding loans and correspond with loanees when necessary.</w:t>
      </w:r>
    </w:p>
    <w:p w14:paraId="12849D87" w14:textId="7FA37073" w:rsidR="003D3AF0" w:rsidRPr="0028010B" w:rsidRDefault="003D3AF0" w:rsidP="0028010B">
      <w:pPr>
        <w:jc w:val="both"/>
        <w:rPr>
          <w:rFonts w:ascii="Arial" w:hAnsi="Arial" w:cs="Arial"/>
          <w:b/>
          <w:bCs/>
          <w:sz w:val="24"/>
          <w:szCs w:val="24"/>
        </w:rPr>
      </w:pPr>
      <w:r w:rsidRPr="0028010B">
        <w:rPr>
          <w:rFonts w:ascii="Arial" w:hAnsi="Arial" w:cs="Arial"/>
          <w:b/>
          <w:bCs/>
          <w:sz w:val="24"/>
          <w:szCs w:val="24"/>
        </w:rPr>
        <w:t>3/Expenses</w:t>
      </w:r>
    </w:p>
    <w:p w14:paraId="3C1DE04B" w14:textId="02F5B914" w:rsidR="003D3AF0" w:rsidRPr="0028010B" w:rsidRDefault="003D3AF0" w:rsidP="0028010B">
      <w:pPr>
        <w:jc w:val="both"/>
        <w:rPr>
          <w:rFonts w:ascii="Arial" w:hAnsi="Arial" w:cs="Arial"/>
          <w:sz w:val="24"/>
          <w:szCs w:val="24"/>
        </w:rPr>
      </w:pPr>
      <w:r w:rsidRPr="0028010B">
        <w:rPr>
          <w:rFonts w:ascii="Arial" w:hAnsi="Arial" w:cs="Arial"/>
          <w:sz w:val="24"/>
          <w:szCs w:val="24"/>
        </w:rPr>
        <w:t>Receive invoices and requests for payment and seek approval where necessary.</w:t>
      </w:r>
    </w:p>
    <w:p w14:paraId="27C9DE14" w14:textId="02152B23" w:rsidR="003D3AF0" w:rsidRPr="0028010B" w:rsidRDefault="003D3AF0" w:rsidP="0028010B">
      <w:pPr>
        <w:jc w:val="both"/>
        <w:rPr>
          <w:rFonts w:ascii="Arial" w:hAnsi="Arial" w:cs="Arial"/>
          <w:sz w:val="24"/>
          <w:szCs w:val="24"/>
        </w:rPr>
      </w:pPr>
      <w:r w:rsidRPr="0028010B">
        <w:rPr>
          <w:rFonts w:ascii="Arial" w:hAnsi="Arial" w:cs="Arial"/>
          <w:sz w:val="24"/>
          <w:szCs w:val="24"/>
        </w:rPr>
        <w:lastRenderedPageBreak/>
        <w:t xml:space="preserve">Analyse Presbytery requests for payments </w:t>
      </w:r>
      <w:r w:rsidR="0075141C" w:rsidRPr="0028010B">
        <w:rPr>
          <w:rFonts w:ascii="Arial" w:hAnsi="Arial" w:cs="Arial"/>
          <w:sz w:val="24"/>
          <w:szCs w:val="24"/>
        </w:rPr>
        <w:t>and setup.</w:t>
      </w:r>
    </w:p>
    <w:p w14:paraId="01247DA3" w14:textId="532F3202" w:rsidR="0075141C" w:rsidRPr="0028010B" w:rsidRDefault="0075141C" w:rsidP="0028010B">
      <w:pPr>
        <w:jc w:val="both"/>
        <w:rPr>
          <w:rFonts w:ascii="Arial" w:hAnsi="Arial" w:cs="Arial"/>
          <w:sz w:val="24"/>
          <w:szCs w:val="24"/>
        </w:rPr>
      </w:pPr>
      <w:r w:rsidRPr="0028010B">
        <w:rPr>
          <w:rFonts w:ascii="Arial" w:hAnsi="Arial" w:cs="Arial"/>
          <w:sz w:val="24"/>
          <w:szCs w:val="24"/>
        </w:rPr>
        <w:t>Prepare payroll and associated expenses.</w:t>
      </w:r>
    </w:p>
    <w:p w14:paraId="57CB8457" w14:textId="3090E00F" w:rsidR="0075141C" w:rsidRPr="0028010B" w:rsidRDefault="0075141C" w:rsidP="0028010B">
      <w:pPr>
        <w:jc w:val="both"/>
        <w:rPr>
          <w:rFonts w:ascii="Arial" w:hAnsi="Arial" w:cs="Arial"/>
          <w:sz w:val="24"/>
          <w:szCs w:val="24"/>
        </w:rPr>
      </w:pPr>
      <w:r w:rsidRPr="0028010B">
        <w:rPr>
          <w:rFonts w:ascii="Arial" w:hAnsi="Arial" w:cs="Arial"/>
          <w:sz w:val="24"/>
          <w:szCs w:val="24"/>
        </w:rPr>
        <w:t>Prepare cheques and record all payments</w:t>
      </w:r>
    </w:p>
    <w:p w14:paraId="40F068E1" w14:textId="6F30BDDE" w:rsidR="0075141C" w:rsidRDefault="0075141C" w:rsidP="0028010B">
      <w:pPr>
        <w:jc w:val="both"/>
        <w:rPr>
          <w:rFonts w:ascii="Arial" w:hAnsi="Arial" w:cs="Arial"/>
          <w:sz w:val="24"/>
          <w:szCs w:val="24"/>
        </w:rPr>
      </w:pPr>
      <w:r w:rsidRPr="0028010B">
        <w:rPr>
          <w:rFonts w:ascii="Arial" w:hAnsi="Arial" w:cs="Arial"/>
          <w:sz w:val="24"/>
          <w:szCs w:val="24"/>
        </w:rPr>
        <w:t>Seek cheque signors approval and signature on cheques, mail, and file accordingly.</w:t>
      </w:r>
    </w:p>
    <w:p w14:paraId="3BF0D6C6" w14:textId="71C690DE" w:rsidR="00F84242" w:rsidRPr="00F84242" w:rsidRDefault="00F84242" w:rsidP="0028010B">
      <w:pPr>
        <w:jc w:val="both"/>
        <w:rPr>
          <w:rFonts w:ascii="Arial" w:hAnsi="Arial" w:cs="Arial"/>
          <w:i/>
          <w:iCs/>
          <w:sz w:val="24"/>
          <w:szCs w:val="24"/>
        </w:rPr>
      </w:pPr>
      <w:r w:rsidRPr="00F84242">
        <w:rPr>
          <w:rFonts w:ascii="Arial" w:hAnsi="Arial" w:cs="Arial"/>
          <w:i/>
          <w:iCs/>
          <w:sz w:val="24"/>
          <w:szCs w:val="24"/>
        </w:rPr>
        <w:t>Establish a new list of cheque signors</w:t>
      </w:r>
      <w:r>
        <w:rPr>
          <w:rFonts w:ascii="Arial" w:hAnsi="Arial" w:cs="Arial"/>
          <w:i/>
          <w:iCs/>
          <w:sz w:val="24"/>
          <w:szCs w:val="24"/>
        </w:rPr>
        <w:t xml:space="preserve"> (depends on location of new Treasurer)</w:t>
      </w:r>
    </w:p>
    <w:p w14:paraId="7CE5BDD1" w14:textId="7E163712" w:rsidR="00B956A7" w:rsidRPr="0028010B" w:rsidRDefault="00B956A7" w:rsidP="0028010B">
      <w:pPr>
        <w:jc w:val="both"/>
        <w:rPr>
          <w:rFonts w:ascii="Arial" w:hAnsi="Arial" w:cs="Arial"/>
          <w:b/>
          <w:bCs/>
          <w:sz w:val="24"/>
          <w:szCs w:val="24"/>
        </w:rPr>
      </w:pPr>
      <w:r w:rsidRPr="0028010B">
        <w:rPr>
          <w:rFonts w:ascii="Arial" w:hAnsi="Arial" w:cs="Arial"/>
          <w:b/>
          <w:bCs/>
          <w:sz w:val="24"/>
          <w:szCs w:val="24"/>
        </w:rPr>
        <w:t xml:space="preserve">4/Records and </w:t>
      </w:r>
      <w:r w:rsidR="00322C00" w:rsidRPr="0028010B">
        <w:rPr>
          <w:rFonts w:ascii="Arial" w:hAnsi="Arial" w:cs="Arial"/>
          <w:b/>
          <w:bCs/>
          <w:sz w:val="24"/>
          <w:szCs w:val="24"/>
        </w:rPr>
        <w:t>B</w:t>
      </w:r>
      <w:r w:rsidRPr="0028010B">
        <w:rPr>
          <w:rFonts w:ascii="Arial" w:hAnsi="Arial" w:cs="Arial"/>
          <w:b/>
          <w:bCs/>
          <w:sz w:val="24"/>
          <w:szCs w:val="24"/>
        </w:rPr>
        <w:t>anking</w:t>
      </w:r>
      <w:r w:rsidR="00322C00" w:rsidRPr="0028010B">
        <w:rPr>
          <w:rFonts w:ascii="Arial" w:hAnsi="Arial" w:cs="Arial"/>
          <w:b/>
          <w:bCs/>
          <w:sz w:val="24"/>
          <w:szCs w:val="24"/>
        </w:rPr>
        <w:t xml:space="preserve"> and Fund Accounting</w:t>
      </w:r>
    </w:p>
    <w:p w14:paraId="2C387111" w14:textId="68843555" w:rsidR="00322C00" w:rsidRPr="0028010B" w:rsidRDefault="00322C00" w:rsidP="0028010B">
      <w:pPr>
        <w:jc w:val="both"/>
        <w:rPr>
          <w:rFonts w:ascii="Arial" w:hAnsi="Arial" w:cs="Arial"/>
          <w:sz w:val="24"/>
          <w:szCs w:val="24"/>
        </w:rPr>
      </w:pPr>
      <w:r w:rsidRPr="0028010B">
        <w:rPr>
          <w:rFonts w:ascii="Arial" w:hAnsi="Arial" w:cs="Arial"/>
          <w:sz w:val="24"/>
          <w:szCs w:val="24"/>
        </w:rPr>
        <w:t>Keep all financial records up to date</w:t>
      </w:r>
    </w:p>
    <w:p w14:paraId="4F3BF251" w14:textId="77777777" w:rsidR="00322C00" w:rsidRPr="0028010B" w:rsidRDefault="00322C00" w:rsidP="0028010B">
      <w:pPr>
        <w:jc w:val="both"/>
        <w:rPr>
          <w:rFonts w:ascii="Arial" w:hAnsi="Arial" w:cs="Arial"/>
          <w:sz w:val="24"/>
          <w:szCs w:val="24"/>
        </w:rPr>
      </w:pPr>
      <w:r w:rsidRPr="0028010B">
        <w:rPr>
          <w:rFonts w:ascii="Arial" w:hAnsi="Arial" w:cs="Arial"/>
          <w:sz w:val="24"/>
          <w:szCs w:val="24"/>
        </w:rPr>
        <w:t>Correspond and Visit Banks as necessary, keeping eye on balances and transfers</w:t>
      </w:r>
    </w:p>
    <w:p w14:paraId="32FEF7B7" w14:textId="78D34BCE" w:rsidR="00322C00" w:rsidRPr="0028010B" w:rsidRDefault="00322C00" w:rsidP="0028010B">
      <w:pPr>
        <w:jc w:val="both"/>
        <w:rPr>
          <w:rFonts w:ascii="Arial" w:hAnsi="Arial" w:cs="Arial"/>
          <w:sz w:val="24"/>
          <w:szCs w:val="24"/>
        </w:rPr>
      </w:pPr>
      <w:r w:rsidRPr="0028010B">
        <w:rPr>
          <w:rFonts w:ascii="Arial" w:hAnsi="Arial" w:cs="Arial"/>
          <w:sz w:val="24"/>
          <w:szCs w:val="24"/>
        </w:rPr>
        <w:t>Reconcile banks monthly to ensure everything is recorded properly.</w:t>
      </w:r>
    </w:p>
    <w:p w14:paraId="5D10083C" w14:textId="1367187A" w:rsidR="00322C00" w:rsidRPr="0028010B" w:rsidRDefault="00322C00" w:rsidP="0028010B">
      <w:pPr>
        <w:jc w:val="both"/>
        <w:rPr>
          <w:rFonts w:ascii="Arial" w:hAnsi="Arial" w:cs="Arial"/>
          <w:sz w:val="24"/>
          <w:szCs w:val="24"/>
        </w:rPr>
      </w:pPr>
      <w:r w:rsidRPr="0028010B">
        <w:rPr>
          <w:rFonts w:ascii="Arial" w:hAnsi="Arial" w:cs="Arial"/>
          <w:sz w:val="24"/>
          <w:szCs w:val="24"/>
        </w:rPr>
        <w:t>Analyse Investments and record income and losses with journal entries.</w:t>
      </w:r>
    </w:p>
    <w:p w14:paraId="43F62594" w14:textId="527786D4" w:rsidR="00322C00" w:rsidRPr="0028010B" w:rsidRDefault="00322C00" w:rsidP="0028010B">
      <w:pPr>
        <w:jc w:val="both"/>
        <w:rPr>
          <w:rFonts w:ascii="Arial" w:hAnsi="Arial" w:cs="Arial"/>
          <w:sz w:val="24"/>
          <w:szCs w:val="24"/>
        </w:rPr>
      </w:pPr>
      <w:r w:rsidRPr="0028010B">
        <w:rPr>
          <w:rFonts w:ascii="Arial" w:hAnsi="Arial" w:cs="Arial"/>
          <w:sz w:val="24"/>
          <w:szCs w:val="24"/>
        </w:rPr>
        <w:t xml:space="preserve">Ensure that all income, </w:t>
      </w:r>
      <w:proofErr w:type="gramStart"/>
      <w:r w:rsidRPr="0028010B">
        <w:rPr>
          <w:rFonts w:ascii="Arial" w:hAnsi="Arial" w:cs="Arial"/>
          <w:sz w:val="24"/>
          <w:szCs w:val="24"/>
        </w:rPr>
        <w:t>expenses</w:t>
      </w:r>
      <w:proofErr w:type="gramEnd"/>
      <w:r w:rsidRPr="0028010B">
        <w:rPr>
          <w:rFonts w:ascii="Arial" w:hAnsi="Arial" w:cs="Arial"/>
          <w:sz w:val="24"/>
          <w:szCs w:val="24"/>
        </w:rPr>
        <w:t xml:space="preserve"> and transfers are made to the proper Fund and that the assets of that Fund match the value of the Fund.</w:t>
      </w:r>
    </w:p>
    <w:p w14:paraId="4E7C51A6" w14:textId="5F39008F" w:rsidR="00322C00" w:rsidRPr="0028010B" w:rsidRDefault="00322C00" w:rsidP="0028010B">
      <w:pPr>
        <w:jc w:val="both"/>
        <w:rPr>
          <w:rFonts w:ascii="Arial" w:hAnsi="Arial" w:cs="Arial"/>
          <w:b/>
          <w:bCs/>
          <w:sz w:val="24"/>
          <w:szCs w:val="24"/>
        </w:rPr>
      </w:pPr>
      <w:r w:rsidRPr="0028010B">
        <w:rPr>
          <w:rFonts w:ascii="Arial" w:hAnsi="Arial" w:cs="Arial"/>
          <w:b/>
          <w:bCs/>
          <w:sz w:val="24"/>
          <w:szCs w:val="24"/>
        </w:rPr>
        <w:t>5/Statements</w:t>
      </w:r>
    </w:p>
    <w:p w14:paraId="28D766A9" w14:textId="5B9831D7" w:rsidR="00322C00" w:rsidRPr="0028010B" w:rsidRDefault="00A661EF" w:rsidP="0028010B">
      <w:pPr>
        <w:jc w:val="both"/>
        <w:rPr>
          <w:rFonts w:ascii="Arial" w:hAnsi="Arial" w:cs="Arial"/>
          <w:sz w:val="24"/>
          <w:szCs w:val="24"/>
        </w:rPr>
      </w:pPr>
      <w:r w:rsidRPr="0028010B">
        <w:rPr>
          <w:rFonts w:ascii="Arial" w:hAnsi="Arial" w:cs="Arial"/>
          <w:sz w:val="24"/>
          <w:szCs w:val="24"/>
        </w:rPr>
        <w:t xml:space="preserve">Prepare Income Statement and Balance Sheet for all Business Meetings and Regular presbytery meetings </w:t>
      </w:r>
    </w:p>
    <w:p w14:paraId="78BCE922" w14:textId="4670A6C1" w:rsidR="00A661EF" w:rsidRDefault="00A661EF" w:rsidP="0028010B">
      <w:pPr>
        <w:jc w:val="both"/>
        <w:rPr>
          <w:rFonts w:ascii="Arial" w:hAnsi="Arial" w:cs="Arial"/>
          <w:sz w:val="24"/>
          <w:szCs w:val="24"/>
        </w:rPr>
      </w:pPr>
      <w:r w:rsidRPr="0028010B">
        <w:rPr>
          <w:rFonts w:ascii="Arial" w:hAnsi="Arial" w:cs="Arial"/>
          <w:sz w:val="24"/>
          <w:szCs w:val="24"/>
        </w:rPr>
        <w:t>Keep different funds separate on these statements</w:t>
      </w:r>
    </w:p>
    <w:p w14:paraId="744A5EE8" w14:textId="52B11A6F" w:rsidR="007C63B8" w:rsidRPr="007C63B8" w:rsidRDefault="007C63B8" w:rsidP="0028010B">
      <w:pPr>
        <w:jc w:val="both"/>
        <w:rPr>
          <w:rFonts w:ascii="Arial" w:hAnsi="Arial" w:cs="Arial"/>
          <w:b/>
          <w:bCs/>
          <w:i/>
          <w:iCs/>
          <w:sz w:val="24"/>
          <w:szCs w:val="24"/>
        </w:rPr>
      </w:pPr>
      <w:r w:rsidRPr="007C63B8">
        <w:rPr>
          <w:rFonts w:ascii="Arial" w:hAnsi="Arial" w:cs="Arial"/>
          <w:b/>
          <w:bCs/>
          <w:i/>
          <w:iCs/>
          <w:sz w:val="24"/>
          <w:szCs w:val="24"/>
        </w:rPr>
        <w:t>6/Audit</w:t>
      </w:r>
    </w:p>
    <w:p w14:paraId="409AD107" w14:textId="6B01CE7D" w:rsidR="0028010B" w:rsidRPr="007C63B8" w:rsidRDefault="007C63B8" w:rsidP="0028010B">
      <w:pPr>
        <w:jc w:val="both"/>
        <w:rPr>
          <w:rFonts w:ascii="Arial" w:hAnsi="Arial" w:cs="Arial"/>
          <w:i/>
          <w:iCs/>
          <w:sz w:val="24"/>
          <w:szCs w:val="24"/>
        </w:rPr>
      </w:pPr>
      <w:r w:rsidRPr="007C63B8">
        <w:rPr>
          <w:rFonts w:ascii="Arial" w:hAnsi="Arial" w:cs="Arial"/>
          <w:i/>
          <w:iCs/>
          <w:sz w:val="24"/>
          <w:szCs w:val="24"/>
        </w:rPr>
        <w:t>Recruit and recommend annual auditor to Presbytery for approval.</w:t>
      </w:r>
    </w:p>
    <w:p w14:paraId="3F5B8F4A" w14:textId="098E1B64" w:rsidR="007C63B8" w:rsidRPr="007C63B8" w:rsidRDefault="007C63B8" w:rsidP="0028010B">
      <w:pPr>
        <w:jc w:val="both"/>
        <w:rPr>
          <w:rFonts w:ascii="Arial" w:hAnsi="Arial" w:cs="Arial"/>
          <w:i/>
          <w:iCs/>
          <w:sz w:val="24"/>
          <w:szCs w:val="24"/>
        </w:rPr>
      </w:pPr>
      <w:r w:rsidRPr="007C63B8">
        <w:rPr>
          <w:rFonts w:ascii="Arial" w:hAnsi="Arial" w:cs="Arial"/>
          <w:i/>
          <w:iCs/>
          <w:sz w:val="24"/>
          <w:szCs w:val="24"/>
        </w:rPr>
        <w:t>Oversee Audit and present Audited statements by June 1 of the following fiscal year.</w:t>
      </w:r>
    </w:p>
    <w:p w14:paraId="0220D600" w14:textId="77777777" w:rsidR="00E40CF4" w:rsidRDefault="00E40CF4" w:rsidP="0028010B">
      <w:pPr>
        <w:jc w:val="both"/>
        <w:rPr>
          <w:rFonts w:ascii="Arial" w:hAnsi="Arial" w:cs="Arial"/>
          <w:b/>
          <w:bCs/>
          <w:sz w:val="24"/>
          <w:szCs w:val="24"/>
        </w:rPr>
      </w:pPr>
    </w:p>
    <w:p w14:paraId="0FF18B11" w14:textId="00ACD981" w:rsidR="00015DC9" w:rsidRPr="00015DC9" w:rsidRDefault="00015DC9" w:rsidP="0028010B">
      <w:pPr>
        <w:jc w:val="both"/>
        <w:rPr>
          <w:rFonts w:ascii="Arial" w:hAnsi="Arial" w:cs="Arial"/>
          <w:b/>
          <w:bCs/>
          <w:sz w:val="24"/>
          <w:szCs w:val="24"/>
        </w:rPr>
      </w:pPr>
      <w:r w:rsidRPr="00015DC9">
        <w:rPr>
          <w:rFonts w:ascii="Arial" w:hAnsi="Arial" w:cs="Arial"/>
          <w:b/>
          <w:bCs/>
          <w:sz w:val="24"/>
          <w:szCs w:val="24"/>
        </w:rPr>
        <w:t>Terms</w:t>
      </w:r>
    </w:p>
    <w:p w14:paraId="569BC1AE" w14:textId="02D073FC" w:rsidR="0028010B" w:rsidRDefault="00015DC9" w:rsidP="00E40CF4">
      <w:pPr>
        <w:shd w:val="clear" w:color="auto" w:fill="FFFFFF" w:themeFill="background1"/>
        <w:jc w:val="both"/>
        <w:rPr>
          <w:rFonts w:ascii="Arial" w:hAnsi="Arial" w:cs="Arial"/>
          <w:sz w:val="24"/>
          <w:szCs w:val="24"/>
        </w:rPr>
      </w:pPr>
      <w:r>
        <w:rPr>
          <w:rFonts w:ascii="Arial" w:hAnsi="Arial" w:cs="Arial"/>
          <w:sz w:val="24"/>
          <w:szCs w:val="24"/>
        </w:rPr>
        <w:t xml:space="preserve">Length of Contract: 3 Years eligible for one additional </w:t>
      </w:r>
      <w:r w:rsidR="00E40CF4">
        <w:rPr>
          <w:rFonts w:ascii="Arial" w:hAnsi="Arial" w:cs="Arial"/>
          <w:sz w:val="24"/>
          <w:szCs w:val="24"/>
        </w:rPr>
        <w:t>three-year</w:t>
      </w:r>
      <w:r>
        <w:rPr>
          <w:rFonts w:ascii="Arial" w:hAnsi="Arial" w:cs="Arial"/>
          <w:sz w:val="24"/>
          <w:szCs w:val="24"/>
        </w:rPr>
        <w:t xml:space="preserve"> term and 1 additional 1 year term as a transition </w:t>
      </w:r>
      <w:proofErr w:type="gramStart"/>
      <w:r>
        <w:rPr>
          <w:rFonts w:ascii="Arial" w:hAnsi="Arial" w:cs="Arial"/>
          <w:sz w:val="24"/>
          <w:szCs w:val="24"/>
        </w:rPr>
        <w:t>year.*</w:t>
      </w:r>
      <w:proofErr w:type="gramEnd"/>
    </w:p>
    <w:p w14:paraId="2E4FBDD3" w14:textId="5F42CBF6" w:rsidR="0028010B" w:rsidRDefault="00E40CF4" w:rsidP="00E40CF4">
      <w:pPr>
        <w:shd w:val="clear" w:color="auto" w:fill="FFFFFF" w:themeFill="background1"/>
        <w:jc w:val="both"/>
        <w:rPr>
          <w:rFonts w:ascii="Arial" w:hAnsi="Arial" w:cs="Arial"/>
          <w:sz w:val="24"/>
          <w:szCs w:val="24"/>
        </w:rPr>
      </w:pPr>
      <w:r>
        <w:rPr>
          <w:rFonts w:ascii="Arial" w:hAnsi="Arial" w:cs="Arial"/>
          <w:sz w:val="24"/>
          <w:szCs w:val="24"/>
        </w:rPr>
        <w:t>Annual Stipend: $10,800 minimum</w:t>
      </w:r>
    </w:p>
    <w:p w14:paraId="20977B9A" w14:textId="521A6AAF" w:rsidR="00E40CF4" w:rsidRDefault="00E40CF4" w:rsidP="00E40CF4">
      <w:pPr>
        <w:shd w:val="clear" w:color="auto" w:fill="FFFFFF" w:themeFill="background1"/>
        <w:jc w:val="both"/>
        <w:rPr>
          <w:rFonts w:ascii="Arial" w:hAnsi="Arial" w:cs="Arial"/>
          <w:sz w:val="24"/>
          <w:szCs w:val="24"/>
        </w:rPr>
      </w:pPr>
      <w:r>
        <w:rPr>
          <w:rFonts w:ascii="Arial" w:hAnsi="Arial" w:cs="Arial"/>
          <w:sz w:val="24"/>
          <w:szCs w:val="24"/>
        </w:rPr>
        <w:t>Approximate Hrs per Week: 6 to 10 hours a week</w:t>
      </w:r>
    </w:p>
    <w:p w14:paraId="5A7B9B7B" w14:textId="272CF6B5" w:rsidR="003B0722" w:rsidRDefault="003B0722" w:rsidP="00E40CF4">
      <w:pPr>
        <w:shd w:val="clear" w:color="auto" w:fill="FFFFFF" w:themeFill="background1"/>
        <w:jc w:val="both"/>
        <w:rPr>
          <w:rFonts w:ascii="Arial" w:hAnsi="Arial" w:cs="Arial"/>
          <w:sz w:val="24"/>
          <w:szCs w:val="24"/>
        </w:rPr>
      </w:pPr>
      <w:r>
        <w:rPr>
          <w:rFonts w:ascii="Arial" w:hAnsi="Arial" w:cs="Arial"/>
          <w:sz w:val="24"/>
          <w:szCs w:val="24"/>
        </w:rPr>
        <w:t xml:space="preserve">If interested please contact the Clerk of Presbytery at </w:t>
      </w:r>
      <w:hyperlink r:id="rId6" w:history="1">
        <w:r w:rsidRPr="00D11BE0">
          <w:rPr>
            <w:rStyle w:val="Hyperlink"/>
            <w:rFonts w:ascii="Arial" w:hAnsi="Arial" w:cs="Arial"/>
            <w:sz w:val="24"/>
            <w:szCs w:val="24"/>
          </w:rPr>
          <w:t>presbyteryww@gmail.com</w:t>
        </w:r>
      </w:hyperlink>
      <w:r>
        <w:rPr>
          <w:rFonts w:ascii="Arial" w:hAnsi="Arial" w:cs="Arial"/>
          <w:sz w:val="24"/>
          <w:szCs w:val="24"/>
        </w:rPr>
        <w:t xml:space="preserve"> or 226-789-7457</w:t>
      </w:r>
    </w:p>
    <w:p w14:paraId="7D223E16" w14:textId="06F80081" w:rsidR="00AE5D0E" w:rsidRPr="00AE5D0E" w:rsidRDefault="00AE5D0E" w:rsidP="00A60BD5">
      <w:pPr>
        <w:rPr>
          <w:sz w:val="24"/>
          <w:szCs w:val="24"/>
        </w:rPr>
      </w:pPr>
    </w:p>
    <w:sectPr w:rsidR="00AE5D0E" w:rsidRPr="00AE5D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D12C6"/>
    <w:multiLevelType w:val="hybridMultilevel"/>
    <w:tmpl w:val="854C25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FDB413F"/>
    <w:multiLevelType w:val="hybridMultilevel"/>
    <w:tmpl w:val="A24A832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B1F5CEB"/>
    <w:multiLevelType w:val="hybridMultilevel"/>
    <w:tmpl w:val="9A06762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80128957">
    <w:abstractNumId w:val="1"/>
  </w:num>
  <w:num w:numId="2" w16cid:durableId="1943222245">
    <w:abstractNumId w:val="2"/>
  </w:num>
  <w:num w:numId="3" w16cid:durableId="429008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D5"/>
    <w:rsid w:val="00007A13"/>
    <w:rsid w:val="00015DC9"/>
    <w:rsid w:val="00031CB2"/>
    <w:rsid w:val="000503E3"/>
    <w:rsid w:val="00065970"/>
    <w:rsid w:val="00082F16"/>
    <w:rsid w:val="00091712"/>
    <w:rsid w:val="00092FAC"/>
    <w:rsid w:val="000C04D5"/>
    <w:rsid w:val="000F05A0"/>
    <w:rsid w:val="001021C1"/>
    <w:rsid w:val="001070ED"/>
    <w:rsid w:val="001536F7"/>
    <w:rsid w:val="0015619B"/>
    <w:rsid w:val="00163CA9"/>
    <w:rsid w:val="0019214D"/>
    <w:rsid w:val="00196CF6"/>
    <w:rsid w:val="001B209D"/>
    <w:rsid w:val="00240CC7"/>
    <w:rsid w:val="00257962"/>
    <w:rsid w:val="0028010B"/>
    <w:rsid w:val="002B7A3A"/>
    <w:rsid w:val="002C39DB"/>
    <w:rsid w:val="002E304C"/>
    <w:rsid w:val="00307F35"/>
    <w:rsid w:val="00322C00"/>
    <w:rsid w:val="00344553"/>
    <w:rsid w:val="003766AC"/>
    <w:rsid w:val="0038162E"/>
    <w:rsid w:val="003A4CB9"/>
    <w:rsid w:val="003B0722"/>
    <w:rsid w:val="003C3857"/>
    <w:rsid w:val="003D3AF0"/>
    <w:rsid w:val="00402C9E"/>
    <w:rsid w:val="00402FF1"/>
    <w:rsid w:val="00441C41"/>
    <w:rsid w:val="004C2D9A"/>
    <w:rsid w:val="004C7791"/>
    <w:rsid w:val="005000DD"/>
    <w:rsid w:val="00534CF4"/>
    <w:rsid w:val="00581F6A"/>
    <w:rsid w:val="005A572A"/>
    <w:rsid w:val="005F2936"/>
    <w:rsid w:val="00640AF5"/>
    <w:rsid w:val="00652279"/>
    <w:rsid w:val="006662A6"/>
    <w:rsid w:val="00675B1E"/>
    <w:rsid w:val="006761BF"/>
    <w:rsid w:val="0068409E"/>
    <w:rsid w:val="006A7771"/>
    <w:rsid w:val="006B6174"/>
    <w:rsid w:val="006C748D"/>
    <w:rsid w:val="006E0A58"/>
    <w:rsid w:val="0072005D"/>
    <w:rsid w:val="00726EEA"/>
    <w:rsid w:val="0075141C"/>
    <w:rsid w:val="00753C92"/>
    <w:rsid w:val="00791A04"/>
    <w:rsid w:val="007978BE"/>
    <w:rsid w:val="007A3B34"/>
    <w:rsid w:val="007C63B8"/>
    <w:rsid w:val="007E5DED"/>
    <w:rsid w:val="008239CB"/>
    <w:rsid w:val="008744CE"/>
    <w:rsid w:val="00875D46"/>
    <w:rsid w:val="008840F2"/>
    <w:rsid w:val="00893254"/>
    <w:rsid w:val="008F1906"/>
    <w:rsid w:val="00914273"/>
    <w:rsid w:val="00941B54"/>
    <w:rsid w:val="009667DA"/>
    <w:rsid w:val="009D6218"/>
    <w:rsid w:val="00A177E2"/>
    <w:rsid w:val="00A36C18"/>
    <w:rsid w:val="00A42DE9"/>
    <w:rsid w:val="00A45B92"/>
    <w:rsid w:val="00A604BE"/>
    <w:rsid w:val="00A60BD5"/>
    <w:rsid w:val="00A661EF"/>
    <w:rsid w:val="00AA79D3"/>
    <w:rsid w:val="00AE5D0E"/>
    <w:rsid w:val="00B956A7"/>
    <w:rsid w:val="00BB6A93"/>
    <w:rsid w:val="00BD5034"/>
    <w:rsid w:val="00BE1A24"/>
    <w:rsid w:val="00C50F12"/>
    <w:rsid w:val="00C667CB"/>
    <w:rsid w:val="00C92B59"/>
    <w:rsid w:val="00CA4161"/>
    <w:rsid w:val="00CA65EB"/>
    <w:rsid w:val="00CD7681"/>
    <w:rsid w:val="00CE3067"/>
    <w:rsid w:val="00D00365"/>
    <w:rsid w:val="00D003D5"/>
    <w:rsid w:val="00D13C7C"/>
    <w:rsid w:val="00D37471"/>
    <w:rsid w:val="00D57D23"/>
    <w:rsid w:val="00DC6F05"/>
    <w:rsid w:val="00E31E92"/>
    <w:rsid w:val="00E40CF4"/>
    <w:rsid w:val="00E54F1B"/>
    <w:rsid w:val="00E801C5"/>
    <w:rsid w:val="00E80723"/>
    <w:rsid w:val="00EA3822"/>
    <w:rsid w:val="00EB4557"/>
    <w:rsid w:val="00EB62E3"/>
    <w:rsid w:val="00ED377B"/>
    <w:rsid w:val="00F104D6"/>
    <w:rsid w:val="00F26EA6"/>
    <w:rsid w:val="00F559C0"/>
    <w:rsid w:val="00F7634A"/>
    <w:rsid w:val="00F84242"/>
    <w:rsid w:val="00FD19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D3D4"/>
  <w15:chartTrackingRefBased/>
  <w15:docId w15:val="{1A5DDDBD-C8B4-4D4B-861E-C4877CA0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B6A93"/>
    <w:pPr>
      <w:suppressAutoHyphens/>
      <w:autoSpaceDN w:val="0"/>
      <w:spacing w:after="0" w:line="240" w:lineRule="auto"/>
    </w:pPr>
    <w:rPr>
      <w:rFonts w:ascii="Calibri" w:eastAsia="SimSun" w:hAnsi="Calibri" w:cs="Calibri"/>
      <w:color w:val="000000"/>
      <w:kern w:val="3"/>
      <w:sz w:val="24"/>
      <w:szCs w:val="24"/>
      <w:lang w:eastAsia="en-CA"/>
    </w:rPr>
  </w:style>
  <w:style w:type="paragraph" w:styleId="ListParagraph">
    <w:name w:val="List Paragraph"/>
    <w:basedOn w:val="Normal"/>
    <w:uiPriority w:val="34"/>
    <w:qFormat/>
    <w:rsid w:val="00BB6A93"/>
    <w:pPr>
      <w:ind w:left="720"/>
      <w:contextualSpacing/>
    </w:pPr>
  </w:style>
  <w:style w:type="character" w:styleId="Hyperlink">
    <w:name w:val="Hyperlink"/>
    <w:basedOn w:val="DefaultParagraphFont"/>
    <w:uiPriority w:val="99"/>
    <w:unhideWhenUsed/>
    <w:rsid w:val="003B0722"/>
    <w:rPr>
      <w:color w:val="0563C1" w:themeColor="hyperlink"/>
      <w:u w:val="single"/>
    </w:rPr>
  </w:style>
  <w:style w:type="character" w:styleId="UnresolvedMention">
    <w:name w:val="Unresolved Mention"/>
    <w:basedOn w:val="DefaultParagraphFont"/>
    <w:uiPriority w:val="99"/>
    <w:semiHidden/>
    <w:unhideWhenUsed/>
    <w:rsid w:val="003B0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byteryww@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Sharpe</dc:creator>
  <cp:keywords/>
  <dc:description/>
  <cp:lastModifiedBy>Mary VK</cp:lastModifiedBy>
  <cp:revision>2</cp:revision>
  <cp:lastPrinted>2022-02-17T22:45:00Z</cp:lastPrinted>
  <dcterms:created xsi:type="dcterms:W3CDTF">2022-10-22T17:54:00Z</dcterms:created>
  <dcterms:modified xsi:type="dcterms:W3CDTF">2022-10-22T17:54:00Z</dcterms:modified>
</cp:coreProperties>
</file>